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Centre Hall &amp; Penns Valley Senior Resource Center Activities                 </w:t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November 2024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Center Manager Cathy Pierce         </w:t>
        <w:tab/>
        <w:tab/>
        <w:tab/>
        <w:tab/>
        <w:tab/>
        <w:t xml:space="preserve">           </w:t>
      </w: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Also find the calendar at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: </w:t>
      </w:r>
      <w:hyperlink r:id="rId7">
        <w:r w:rsidDel="00000000" w:rsidR="00000000" w:rsidRPr="00000000">
          <w:rPr>
            <w:color w:val="000000"/>
            <w:sz w:val="28"/>
            <w:szCs w:val="28"/>
            <w:u w:val="single"/>
            <w:vertAlign w:val="baseline"/>
            <w:rtl w:val="0"/>
          </w:rPr>
          <w:t xml:space="preserve">www.supportccscc.org</w:t>
        </w:r>
      </w:hyperlink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Centre Hall (Tues and Thursdays) 814-364-9511                 Penns Valley (Mon and Wednesdays) 814-349-8188</w:t>
      </w:r>
      <w:r w:rsidDel="00000000" w:rsidR="00000000" w:rsidRPr="00000000">
        <w:rPr>
          <w:rtl w:val="0"/>
        </w:rPr>
      </w:r>
    </w:p>
    <w:tbl>
      <w:tblPr>
        <w:tblStyle w:val="Table1"/>
        <w:tblW w:w="146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2880"/>
        <w:gridCol w:w="2880"/>
        <w:gridCol w:w="2880"/>
        <w:gridCol w:w="3060"/>
        <w:tblGridChange w:id="0">
          <w:tblGrid>
            <w:gridCol w:w="2988"/>
            <w:gridCol w:w="2880"/>
            <w:gridCol w:w="2880"/>
            <w:gridCol w:w="2880"/>
            <w:gridCol w:w="3060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MONDAY (PV)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TUESDAY (CH)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WEDNESDAY (PV)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THURSDAY (CH)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FRIDAY (CH &amp; PV)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right" w:leader="none" w:pos="2723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Don’t forget it is Medicare Open Enrollment season. Call Karrigan with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814.355.6716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-3174</wp:posOffset>
                  </wp:positionH>
                  <wp:positionV relativeFrom="paragraph">
                    <wp:posOffset>180975</wp:posOffset>
                  </wp:positionV>
                  <wp:extent cx="647700" cy="809625"/>
                  <wp:effectExtent b="0" l="0" r="0" t="0"/>
                  <wp:wrapSquare wrapText="bothSides" distB="0" distT="0" distL="114300" distR="114300"/>
                  <wp:docPr id="104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One Hour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Sunday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Nov 3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2:00 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485775" cy="457200"/>
                  <wp:effectExtent b="0" l="0" r="0" t="0"/>
                  <wp:docPr descr="Image result for clip art fall leaf" id="1049" name="image6.png"/>
                  <a:graphic>
                    <a:graphicData uri="http://schemas.openxmlformats.org/drawingml/2006/picture">
                      <pic:pic>
                        <pic:nvPicPr>
                          <pic:cNvPr descr="Image result for clip art fall leaf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000125" cy="633095"/>
                  <wp:effectExtent b="0" l="0" r="0" t="0"/>
                  <wp:docPr descr="Horn Of Plenty" id="1048" name="image3.png"/>
                  <a:graphic>
                    <a:graphicData uri="http://schemas.openxmlformats.org/drawingml/2006/picture">
                      <pic:pic>
                        <pic:nvPicPr>
                          <pic:cNvPr descr="Horn Of Plenty"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6330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10:00 - 11:00 Breakfast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McDonalds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11:00 – 12:30 Walmart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Center Closed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9:30 – 12:30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Game of Choice/Lunch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1:00 500 Bid Card Party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center" w:leader="none" w:pos="1332"/>
                <w:tab w:val="right" w:leader="none" w:pos="2664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  <w:tab/>
              <w:t xml:space="preserve">5</w:t>
            </w:r>
          </w:p>
          <w:p w:rsidR="00000000" w:rsidDel="00000000" w:rsidP="00000000" w:rsidRDefault="00000000" w:rsidRPr="00000000" w14:paraId="00000022">
            <w:pPr>
              <w:tabs>
                <w:tab w:val="center" w:leader="none" w:pos="1332"/>
                <w:tab w:val="right" w:leader="none" w:pos="2664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Election Day</w:t>
              <w:tab/>
              <w:tab/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645795" cy="642620"/>
                  <wp:effectExtent b="0" l="0" r="0" t="0"/>
                  <wp:docPr descr="Pix For  Election Day Clipart" id="1051" name="image4.jpg"/>
                  <a:graphic>
                    <a:graphicData uri="http://schemas.openxmlformats.org/drawingml/2006/picture">
                      <pic:pic>
                        <pic:nvPicPr>
                          <pic:cNvPr descr="Pix For  Election Day Clipart" id="0" name="image4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95" cy="6426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Center Closed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right" w:leader="none" w:pos="2664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9:30 – 12:30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Knotty Knitters &amp; Crafts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Lunch Available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180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9:00 – 12:30 Rummikub/Lunch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Where is Tasmania and why are there devils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Van Available for Medical Appointment only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        Center Closed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778510" cy="678815"/>
                  <wp:effectExtent b="0" l="0" r="0" t="0"/>
                  <wp:docPr id="105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678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Center Closed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                                  12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Rummikub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Health Update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10:00 Card Game at 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9:30 – 12:30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Knotty Knitters &amp; Crafts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Lunch Available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PA Medi  11:00 – 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Medicare Open enrollment session with Karrigan Berlin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10:00 – 1:00 Walmart Shopping and Lunch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Center Closed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18  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9:30 – 12:30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Game of Choice/Lunch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12:30 Hand and Foot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tabs>
                <w:tab w:val="right" w:leader="none" w:pos="2664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</w:t>
              <w:tab/>
              <w:t xml:space="preserve">19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10:00 Jenn – Project SHARE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Special Turkey Lunch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9:30 – 12:30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Knotty Knitters &amp; Crafts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Special Turkey Lunch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Available 11:30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                                      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9:00 – 12:30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Nutrition and games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Lunch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1:00 Card Game at 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10:00 – 10:45 Ocean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State Job Lots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11:00 – 12:15 Brothers Pizza Benner Turnpike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Center Closed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9:30 – 12:30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Game of Choice/Lunch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1:00 500 Bid Card Party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677"/>
                <w:tab w:val="right" w:leader="none" w:pos="2664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ab/>
              <w:tab/>
              <w:t xml:space="preserve">26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677"/>
                <w:tab w:val="right" w:leader="none" w:pos="2664"/>
              </w:tabs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Funny Story Day        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677"/>
                <w:tab w:val="right" w:leader="none" w:pos="2664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Rummikub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In-person Mah Jongg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10:00 – 12:30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tabs>
                <w:tab w:val="right" w:leader="none" w:pos="2664"/>
              </w:tabs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9:30 – 12:30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Knotty Knitters &amp; Crafts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Lunch Available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1169670" cy="707390"/>
                  <wp:effectExtent b="0" l="0" r="0" t="0"/>
                  <wp:docPr id="104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707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Happy Thanksgiving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righ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Center Closed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Transportation 355-6807                                                                                        Calendar is Subject to Change without Notice.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Style1">
    <w:name w:val="Table Style1"/>
    <w:basedOn w:val="TableNormal"/>
    <w:next w:val="TableSty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3.png"/><Relationship Id="rId13" Type="http://schemas.openxmlformats.org/officeDocument/2006/relationships/image" Target="media/image1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upportccscc.org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+8ao759FqGqeG27vQB/7UHR9Sg==">CgMxLjA4AHIhMXIxUEowUFFSZ21aWk5GU25mS3ViSGdwMjlSNUQ1OGRY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2024-10-01T13:22:00Z</dcterms:created>
  <dc:creator>Administrator</dc:creator>
</cp:coreProperties>
</file>